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520" w:lineRule="exact"/>
        <w:jc w:val="center"/>
        <w:rPr>
          <w:rFonts w:hint="eastAsia" w:ascii="方正小标宋简体" w:hAnsi="方正小标宋_GBK" w:eastAsia="方正小标宋简体" w:cs="宋体"/>
          <w:kern w:val="0"/>
          <w:sz w:val="40"/>
          <w:szCs w:val="40"/>
          <w:lang w:val="en-US" w:eastAsia="zh-Hans" w:bidi="ar-SA"/>
        </w:rPr>
      </w:pPr>
      <w:r>
        <w:rPr>
          <w:rFonts w:hint="eastAsia" w:ascii="方正小标宋简体" w:hAnsi="方正小标宋_GBK" w:eastAsia="方正小标宋简体" w:cs="宋体"/>
          <w:kern w:val="0"/>
          <w:sz w:val="40"/>
          <w:szCs w:val="40"/>
          <w:lang w:val="en-US" w:eastAsia="zh-Hans" w:bidi="ar-SA"/>
        </w:rPr>
        <w:t>第十五届书香中国·北京阅读季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520" w:lineRule="exact"/>
        <w:jc w:val="center"/>
        <w:rPr>
          <w:rFonts w:hint="eastAsia" w:ascii="方正小标宋简体" w:hAnsi="方正小标宋_GBK" w:eastAsia="方正小标宋简体" w:cs="宋体"/>
          <w:kern w:val="0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_GBK" w:eastAsia="方正小标宋简体" w:cs="宋体"/>
          <w:kern w:val="0"/>
          <w:sz w:val="40"/>
          <w:szCs w:val="40"/>
          <w:lang w:val="en-US" w:eastAsia="zh-Hans" w:bidi="ar-SA"/>
        </w:rPr>
        <w:t>“</w:t>
      </w:r>
      <w:r>
        <w:rPr>
          <w:rFonts w:hint="eastAsia" w:ascii="方正小标宋简体" w:hAnsi="方正小标宋_GBK" w:eastAsia="方正小标宋简体" w:cs="宋体"/>
          <w:kern w:val="0"/>
          <w:sz w:val="40"/>
          <w:szCs w:val="40"/>
          <w:lang w:val="en-US" w:eastAsia="zh-CN" w:bidi="ar-SA"/>
        </w:rPr>
        <w:t>书香京城</w:t>
      </w:r>
      <w:r>
        <w:rPr>
          <w:rFonts w:hint="eastAsia" w:ascii="方正小标宋简体" w:hAnsi="方正小标宋_GBK" w:eastAsia="方正小标宋简体" w:cs="宋体"/>
          <w:kern w:val="0"/>
          <w:sz w:val="40"/>
          <w:szCs w:val="40"/>
          <w:lang w:val="en-US" w:eastAsia="zh-Hans" w:bidi="ar-SA"/>
        </w:rPr>
        <w:t>”全民阅读优秀典型</w:t>
      </w:r>
      <w:r>
        <w:rPr>
          <w:rFonts w:hint="eastAsia" w:ascii="方正小标宋简体" w:hAnsi="方正小标宋_GBK" w:eastAsia="方正小标宋简体" w:cs="宋体"/>
          <w:kern w:val="0"/>
          <w:sz w:val="40"/>
          <w:szCs w:val="40"/>
          <w:lang w:val="en-US" w:eastAsia="zh-CN" w:bidi="ar-SA"/>
        </w:rPr>
        <w:t>拟入选名单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520" w:lineRule="exact"/>
        <w:jc w:val="center"/>
        <w:rPr>
          <w:rFonts w:hint="eastAsia" w:ascii="方正小标宋简体" w:hAnsi="方正小标宋_GBK" w:eastAsia="方正小标宋简体" w:cs="宋体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20" w:lineRule="exact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一、金牌阅读推广人（</w:t>
      </w:r>
      <w:r>
        <w:rPr>
          <w:rFonts w:hint="default" w:ascii="黑体" w:hAnsi="黑体" w:eastAsia="黑体"/>
          <w:b w:val="0"/>
          <w:bCs w:val="0"/>
          <w:sz w:val="32"/>
          <w:szCs w:val="32"/>
        </w:rPr>
        <w:t>8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名）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11"/>
        <w:gridCol w:w="1486"/>
        <w:gridCol w:w="5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6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47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86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康震</w:t>
            </w:r>
          </w:p>
        </w:tc>
        <w:tc>
          <w:tcPr>
            <w:tcW w:w="347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东城区委宣传部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86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李山</w:t>
            </w:r>
          </w:p>
        </w:tc>
        <w:tc>
          <w:tcPr>
            <w:tcW w:w="347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东城区委宣传部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86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黄静</w:t>
            </w:r>
          </w:p>
        </w:tc>
        <w:tc>
          <w:tcPr>
            <w:tcW w:w="347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通州区委宣传部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86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李之星</w:t>
            </w:r>
          </w:p>
        </w:tc>
        <w:tc>
          <w:tcPr>
            <w:tcW w:w="347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顺义区委宣传部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86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张铭泉</w:t>
            </w:r>
          </w:p>
        </w:tc>
        <w:tc>
          <w:tcPr>
            <w:tcW w:w="347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市委网信办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86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高庆一</w:t>
            </w:r>
          </w:p>
        </w:tc>
        <w:tc>
          <w:tcPr>
            <w:tcW w:w="347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市委网信办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86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常海龙</w:t>
            </w:r>
          </w:p>
        </w:tc>
        <w:tc>
          <w:tcPr>
            <w:tcW w:w="347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市国资委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86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刘俊来</w:t>
            </w:r>
          </w:p>
        </w:tc>
        <w:tc>
          <w:tcPr>
            <w:tcW w:w="347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中国科技出版社传媒股份有限公司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20" w:lineRule="exact"/>
        <w:rPr>
          <w:rFonts w:hint="eastAsia" w:ascii="黑体" w:hAnsi="黑体" w:eastAsia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20" w:lineRule="exact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br w:type="page"/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二、书香家庭（</w:t>
      </w:r>
      <w:r>
        <w:rPr>
          <w:rFonts w:hint="default" w:ascii="黑体" w:hAnsi="黑体" w:eastAsia="黑体"/>
          <w:b w:val="0"/>
          <w:bCs w:val="0"/>
          <w:sz w:val="32"/>
          <w:szCs w:val="32"/>
        </w:rPr>
        <w:t>8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个）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94"/>
        <w:gridCol w:w="2454"/>
        <w:gridCol w:w="4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3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家庭名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26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3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张澄家庭</w:t>
            </w:r>
          </w:p>
        </w:tc>
        <w:tc>
          <w:tcPr>
            <w:tcW w:w="26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朝阳区委宣传部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3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张兆磊家庭</w:t>
            </w:r>
          </w:p>
        </w:tc>
        <w:tc>
          <w:tcPr>
            <w:tcW w:w="26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丰台区委宣传部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3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许丹家庭</w:t>
            </w:r>
          </w:p>
        </w:tc>
        <w:tc>
          <w:tcPr>
            <w:tcW w:w="26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房山区委宣传部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3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杨岳家庭</w:t>
            </w:r>
          </w:p>
        </w:tc>
        <w:tc>
          <w:tcPr>
            <w:tcW w:w="26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顺义区委宣传部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3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朱立成家庭</w:t>
            </w:r>
          </w:p>
        </w:tc>
        <w:tc>
          <w:tcPr>
            <w:tcW w:w="26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昌平区委宣传部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3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孙建东家庭</w:t>
            </w:r>
          </w:p>
        </w:tc>
        <w:tc>
          <w:tcPr>
            <w:tcW w:w="26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密云区委宣传部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3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王紫梁家庭</w:t>
            </w:r>
          </w:p>
        </w:tc>
        <w:tc>
          <w:tcPr>
            <w:tcW w:w="26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市直机关工委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3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刘嘉家庭</w:t>
            </w:r>
          </w:p>
        </w:tc>
        <w:tc>
          <w:tcPr>
            <w:tcW w:w="26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市直机关工委</w:t>
            </w:r>
          </w:p>
        </w:tc>
      </w:tr>
    </w:tbl>
    <w:p>
      <w:pPr>
        <w:spacing w:before="120" w:after="120" w:line="288" w:lineRule="auto"/>
        <w:ind w:left="0" w:firstLine="0"/>
        <w:jc w:val="left"/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20" w:lineRule="exact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br w:type="page"/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三、书香社区（村）（</w:t>
      </w:r>
      <w:r>
        <w:rPr>
          <w:rFonts w:hint="default" w:ascii="黑体" w:hAnsi="黑体" w:eastAsia="黑体"/>
          <w:b w:val="0"/>
          <w:bCs w:val="0"/>
          <w:sz w:val="32"/>
          <w:szCs w:val="32"/>
        </w:rPr>
        <w:t>8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个）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63"/>
        <w:gridCol w:w="4332"/>
        <w:gridCol w:w="3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422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社区名称</w:t>
            </w:r>
          </w:p>
        </w:tc>
        <w:tc>
          <w:tcPr>
            <w:tcW w:w="170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42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东城区前门街道草厂社区</w:t>
            </w:r>
          </w:p>
        </w:tc>
        <w:tc>
          <w:tcPr>
            <w:tcW w:w="170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东城区委宣传部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42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朝阳区来广营街道茉藜园社区</w:t>
            </w:r>
          </w:p>
        </w:tc>
        <w:tc>
          <w:tcPr>
            <w:tcW w:w="170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朝阳区委宣传部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42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海淀区清华园街道双清苑社区</w:t>
            </w:r>
          </w:p>
        </w:tc>
        <w:tc>
          <w:tcPr>
            <w:tcW w:w="170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海淀区委宣传部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42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门头沟区龙泉镇中门寺南坡一区社区</w:t>
            </w:r>
          </w:p>
        </w:tc>
        <w:tc>
          <w:tcPr>
            <w:tcW w:w="170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门头沟区委宣传部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42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通州区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官园社区</w:t>
            </w:r>
          </w:p>
        </w:tc>
        <w:tc>
          <w:tcPr>
            <w:tcW w:w="170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通州区委宣传部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242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顺义区胜利街道龙府花园社区</w:t>
            </w:r>
          </w:p>
        </w:tc>
        <w:tc>
          <w:tcPr>
            <w:tcW w:w="170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顺义区委宣传部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242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平谷区大兴庄镇人才之家社区</w:t>
            </w:r>
          </w:p>
        </w:tc>
        <w:tc>
          <w:tcPr>
            <w:tcW w:w="170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平谷区委宣传部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242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怀柔区北房镇裕华园社区</w:t>
            </w:r>
          </w:p>
        </w:tc>
        <w:tc>
          <w:tcPr>
            <w:tcW w:w="170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怀柔区委宣传部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20" w:lineRule="exact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br w:type="page"/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四、书香机关（</w:t>
      </w:r>
      <w:r>
        <w:rPr>
          <w:rFonts w:hint="default" w:ascii="黑体" w:hAnsi="黑体" w:eastAsia="黑体"/>
          <w:b w:val="0"/>
          <w:bCs w:val="0"/>
          <w:sz w:val="32"/>
          <w:szCs w:val="32"/>
        </w:rPr>
        <w:t>8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个）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11"/>
        <w:gridCol w:w="4467"/>
        <w:gridCol w:w="2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612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机关名称</w:t>
            </w:r>
          </w:p>
        </w:tc>
        <w:tc>
          <w:tcPr>
            <w:tcW w:w="173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6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北京市第四中级人民法院</w:t>
            </w:r>
          </w:p>
        </w:tc>
        <w:tc>
          <w:tcPr>
            <w:tcW w:w="173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市直机关工委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6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国家移民管理局常备力量第一总队</w:t>
            </w:r>
          </w:p>
        </w:tc>
        <w:tc>
          <w:tcPr>
            <w:tcW w:w="173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市直机关工委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6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北京市沐林教育矫治所</w:t>
            </w:r>
          </w:p>
        </w:tc>
        <w:tc>
          <w:tcPr>
            <w:tcW w:w="173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市直机关工委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6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6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0" w:lineRule="atLeas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北京市社会科学界联合会、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0" w:lineRule="atLeas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北京市哲学社会科学规划办公室</w:t>
            </w:r>
          </w:p>
        </w:tc>
        <w:tc>
          <w:tcPr>
            <w:tcW w:w="173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0" w:lineRule="atLeas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市直机关工委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6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北京市财政局预算编制中心</w:t>
            </w:r>
          </w:p>
        </w:tc>
        <w:tc>
          <w:tcPr>
            <w:tcW w:w="173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市直机关工委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26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北京市颐和园管理处</w:t>
            </w:r>
          </w:p>
        </w:tc>
        <w:tc>
          <w:tcPr>
            <w:tcW w:w="173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市直机关工委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26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中共北京市西城区委组织部</w:t>
            </w:r>
          </w:p>
        </w:tc>
        <w:tc>
          <w:tcPr>
            <w:tcW w:w="173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西城区委宣传部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26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政协北京市石景山区委员会机关</w:t>
            </w:r>
          </w:p>
        </w:tc>
        <w:tc>
          <w:tcPr>
            <w:tcW w:w="173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石景山区委宣传部</w:t>
            </w:r>
          </w:p>
        </w:tc>
      </w:tr>
    </w:tbl>
    <w:p>
      <w:pPr>
        <w:spacing w:before="120" w:after="120" w:line="288" w:lineRule="auto"/>
        <w:ind w:left="0" w:firstLine="0"/>
        <w:jc w:val="left"/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20" w:lineRule="exact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br w:type="page"/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五、书香企业（</w:t>
      </w:r>
      <w:r>
        <w:rPr>
          <w:rFonts w:hint="default" w:ascii="黑体" w:hAnsi="黑体" w:eastAsia="黑体"/>
          <w:b w:val="0"/>
          <w:bCs w:val="0"/>
          <w:sz w:val="32"/>
          <w:szCs w:val="32"/>
        </w:rPr>
        <w:t>8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个）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10"/>
        <w:gridCol w:w="4884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85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企业名称</w:t>
            </w:r>
          </w:p>
        </w:tc>
        <w:tc>
          <w:tcPr>
            <w:tcW w:w="169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9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85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北京公共交通控股（集团）有限公司</w:t>
            </w:r>
          </w:p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第六客运分公司</w:t>
            </w:r>
          </w:p>
        </w:tc>
        <w:tc>
          <w:tcPr>
            <w:tcW w:w="16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市国资委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85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中建二局第一建筑工程有限公司</w:t>
            </w:r>
          </w:p>
        </w:tc>
        <w:tc>
          <w:tcPr>
            <w:tcW w:w="16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市国资委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85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北京京煤集团有限责任公司</w:t>
            </w:r>
          </w:p>
        </w:tc>
        <w:tc>
          <w:tcPr>
            <w:tcW w:w="16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市国资委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85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北京北辰实业股份有限公司国家会议中心</w:t>
            </w:r>
          </w:p>
        </w:tc>
        <w:tc>
          <w:tcPr>
            <w:tcW w:w="16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市国资委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85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北京首钢矿业投资有限责任公司</w:t>
            </w:r>
          </w:p>
        </w:tc>
        <w:tc>
          <w:tcPr>
            <w:tcW w:w="16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市国资委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285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北京三月雨文化传播有限责任公司</w:t>
            </w:r>
          </w:p>
        </w:tc>
        <w:tc>
          <w:tcPr>
            <w:tcW w:w="16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市总工会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285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北京世纪好未来教育科技有限公司</w:t>
            </w:r>
          </w:p>
        </w:tc>
        <w:tc>
          <w:tcPr>
            <w:tcW w:w="16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市工商联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285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北京图书大厦有限责任公司</w:t>
            </w:r>
          </w:p>
        </w:tc>
        <w:tc>
          <w:tcPr>
            <w:tcW w:w="16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西城区委宣传部</w:t>
            </w:r>
          </w:p>
        </w:tc>
      </w:tr>
    </w:tbl>
    <w:p>
      <w:pPr>
        <w:spacing w:before="120" w:after="120" w:line="288" w:lineRule="auto"/>
        <w:ind w:left="0" w:firstLine="0"/>
        <w:jc w:val="left"/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20" w:lineRule="exact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br w:type="page"/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六、书香校园（中小学）（</w:t>
      </w:r>
      <w:r>
        <w:rPr>
          <w:rFonts w:hint="default" w:ascii="黑体" w:hAnsi="黑体" w:eastAsia="黑体"/>
          <w:b w:val="0"/>
          <w:bCs w:val="0"/>
          <w:sz w:val="32"/>
          <w:szCs w:val="32"/>
        </w:rPr>
        <w:t>8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个）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1"/>
        <w:gridCol w:w="4806"/>
        <w:gridCol w:w="2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76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学校名称</w:t>
            </w:r>
          </w:p>
        </w:tc>
        <w:tc>
          <w:tcPr>
            <w:tcW w:w="149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76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北京第一师范学校附属小学</w:t>
            </w:r>
          </w:p>
        </w:tc>
        <w:tc>
          <w:tcPr>
            <w:tcW w:w="149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市教委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76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清华大学附属小学商务中心区实验小学</w:t>
            </w:r>
          </w:p>
        </w:tc>
        <w:tc>
          <w:tcPr>
            <w:tcW w:w="149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市教委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76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北京石油学院附属小学</w:t>
            </w:r>
          </w:p>
        </w:tc>
        <w:tc>
          <w:tcPr>
            <w:tcW w:w="149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市教委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76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北京市三家店铁路中学</w:t>
            </w:r>
          </w:p>
        </w:tc>
        <w:tc>
          <w:tcPr>
            <w:tcW w:w="149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市教委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76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北京市昌平区回龙观中心小学</w:t>
            </w:r>
          </w:p>
        </w:tc>
        <w:tc>
          <w:tcPr>
            <w:tcW w:w="149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市教委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276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北京市第一〇一中学怀柔分校</w:t>
            </w:r>
          </w:p>
        </w:tc>
        <w:tc>
          <w:tcPr>
            <w:tcW w:w="149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市教委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276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首都师范大学附属密云中学</w:t>
            </w:r>
          </w:p>
        </w:tc>
        <w:tc>
          <w:tcPr>
            <w:tcW w:w="149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市教委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276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北京市建华实验亦庄学校</w:t>
            </w:r>
          </w:p>
        </w:tc>
        <w:tc>
          <w:tcPr>
            <w:tcW w:w="149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市教委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20" w:lineRule="exact"/>
        <w:rPr>
          <w:rFonts w:hint="eastAsia" w:ascii="黑体" w:hAnsi="黑体" w:eastAsia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20" w:lineRule="exact"/>
        <w:rPr>
          <w:rFonts w:hint="eastAsia" w:ascii="黑体" w:hAnsi="黑体" w:eastAsia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20" w:lineRule="exact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br w:type="page"/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七、全民阅读优秀项目（</w:t>
      </w:r>
      <w:r>
        <w:rPr>
          <w:rFonts w:hint="default" w:ascii="黑体" w:hAnsi="黑体" w:eastAsia="黑体"/>
          <w:b w:val="0"/>
          <w:bCs w:val="0"/>
          <w:sz w:val="32"/>
          <w:szCs w:val="32"/>
        </w:rPr>
        <w:t>12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个）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10"/>
        <w:gridCol w:w="4775"/>
        <w:gridCol w:w="2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7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项目名称</w:t>
            </w:r>
          </w:p>
        </w:tc>
        <w:tc>
          <w:tcPr>
            <w:tcW w:w="16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7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书山有路——习近平总书记的书单</w:t>
            </w:r>
          </w:p>
        </w:tc>
        <w:tc>
          <w:tcPr>
            <w:tcW w:w="16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北京广播电视台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7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“墨兔星火”新时代全民国防科普</w:t>
            </w:r>
          </w:p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阅读推广计划</w:t>
            </w:r>
          </w:p>
        </w:tc>
        <w:tc>
          <w:tcPr>
            <w:tcW w:w="16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市直机关工委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exact"/>
          <w:jc w:val="center"/>
        </w:trPr>
        <w:tc>
          <w:tcPr>
            <w:tcW w:w="6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7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翰墨载旧书，书香传新知——中国书店</w:t>
            </w:r>
          </w:p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深耕“旧书新知”文化品牌</w:t>
            </w:r>
          </w:p>
        </w:tc>
        <w:tc>
          <w:tcPr>
            <w:tcW w:w="16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北京发行集团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650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795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日下晒书</w:t>
            </w:r>
          </w:p>
        </w:tc>
        <w:tc>
          <w:tcPr>
            <w:tcW w:w="1616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市文化和旅游局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650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795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“书香站区”全民阅读项目</w:t>
            </w:r>
          </w:p>
        </w:tc>
        <w:tc>
          <w:tcPr>
            <w:tcW w:w="1616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重点站区管理委员会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exact"/>
          <w:jc w:val="center"/>
        </w:trPr>
        <w:tc>
          <w:tcPr>
            <w:tcW w:w="650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2795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“阅读不设限 书声满京天”——帆书多场景沉浸式「新」阅读推广项目</w:t>
            </w:r>
          </w:p>
        </w:tc>
        <w:tc>
          <w:tcPr>
            <w:tcW w:w="1616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市委网信办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650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2795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阅见未来·名家进校园</w:t>
            </w:r>
          </w:p>
        </w:tc>
        <w:tc>
          <w:tcPr>
            <w:tcW w:w="1616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市教委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650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27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PAGEONE人文艺术阅读季</w:t>
            </w:r>
          </w:p>
        </w:tc>
        <w:tc>
          <w:tcPr>
            <w:tcW w:w="16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西城区委宣传部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650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27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“书香海淀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阅享青春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系列活动</w:t>
            </w:r>
          </w:p>
        </w:tc>
        <w:tc>
          <w:tcPr>
            <w:tcW w:w="16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海淀区委宣传部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650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7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阅美副中心 图书活起来</w:t>
            </w:r>
          </w:p>
        </w:tc>
        <w:tc>
          <w:tcPr>
            <w:tcW w:w="16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通州区委宣传部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650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27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“大兴记忆”读史系列活动</w:t>
            </w:r>
          </w:p>
        </w:tc>
        <w:tc>
          <w:tcPr>
            <w:tcW w:w="16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大兴区委宣传部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650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27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“妫川文化大讲堂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”阅读品牌项目</w:t>
            </w:r>
          </w:p>
        </w:tc>
        <w:tc>
          <w:tcPr>
            <w:tcW w:w="16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延庆区委宣传部</w:t>
            </w:r>
          </w:p>
        </w:tc>
      </w:tr>
    </w:tbl>
    <w:p>
      <w:pPr>
        <w:spacing w:before="120" w:after="120" w:line="288" w:lineRule="auto"/>
        <w:ind w:left="0"/>
        <w:jc w:val="center"/>
        <w:rPr>
          <w:rFonts w:hint="default" w:ascii="仿宋_GB2312" w:hAnsi="仿宋_GB2312" w:eastAsia="仿宋_GB2312" w:cs="仿宋_GB2312"/>
          <w:sz w:val="24"/>
          <w:szCs w:val="24"/>
        </w:rPr>
      </w:pPr>
    </w:p>
    <w:sectPr>
      <w:footerReference r:id="rId3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hdrShapeDefaults>
    <o:shapelayout v:ext="edit">
      <o:idmap v:ext="edit" data="3,4"/>
    </o:shapelayout>
  </w:hdrShapeDefaults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B541F"/>
    <w:rsid w:val="09072660"/>
    <w:rsid w:val="0C3CC720"/>
    <w:rsid w:val="1DFC7B51"/>
    <w:rsid w:val="1E72D1AE"/>
    <w:rsid w:val="1ED9E105"/>
    <w:rsid w:val="1FF90F72"/>
    <w:rsid w:val="27F72739"/>
    <w:rsid w:val="28125B4B"/>
    <w:rsid w:val="2DDFD37A"/>
    <w:rsid w:val="2EFFA32A"/>
    <w:rsid w:val="2FBE47F9"/>
    <w:rsid w:val="3777097A"/>
    <w:rsid w:val="39D793D7"/>
    <w:rsid w:val="3B9FAAAC"/>
    <w:rsid w:val="3D3214B3"/>
    <w:rsid w:val="3DEF2FAD"/>
    <w:rsid w:val="3F8F9ED0"/>
    <w:rsid w:val="3FF90CFB"/>
    <w:rsid w:val="41586F5D"/>
    <w:rsid w:val="458E7288"/>
    <w:rsid w:val="460670EF"/>
    <w:rsid w:val="4DE74643"/>
    <w:rsid w:val="4DFE1105"/>
    <w:rsid w:val="4FAF7EE1"/>
    <w:rsid w:val="5377E7BC"/>
    <w:rsid w:val="55D02697"/>
    <w:rsid w:val="59BED459"/>
    <w:rsid w:val="5BFD4A0C"/>
    <w:rsid w:val="5C25339C"/>
    <w:rsid w:val="5CF2A469"/>
    <w:rsid w:val="5DACC5BA"/>
    <w:rsid w:val="5EFC300B"/>
    <w:rsid w:val="5F6E2FA2"/>
    <w:rsid w:val="5F7AA2C5"/>
    <w:rsid w:val="659C349C"/>
    <w:rsid w:val="67D7F319"/>
    <w:rsid w:val="683C3F47"/>
    <w:rsid w:val="69DB320D"/>
    <w:rsid w:val="6C862665"/>
    <w:rsid w:val="6CBFA5ED"/>
    <w:rsid w:val="6CF93F00"/>
    <w:rsid w:val="6DBF1795"/>
    <w:rsid w:val="6E482BE4"/>
    <w:rsid w:val="6EBC9AA3"/>
    <w:rsid w:val="6EF72799"/>
    <w:rsid w:val="6EFBDCF8"/>
    <w:rsid w:val="6EFBEEC7"/>
    <w:rsid w:val="6F7757BC"/>
    <w:rsid w:val="6F9FAAF6"/>
    <w:rsid w:val="6FBF1035"/>
    <w:rsid w:val="6FCF6D76"/>
    <w:rsid w:val="6FF893BC"/>
    <w:rsid w:val="75DF25D2"/>
    <w:rsid w:val="75E5C72A"/>
    <w:rsid w:val="75F62E71"/>
    <w:rsid w:val="766FC0F8"/>
    <w:rsid w:val="77CC7608"/>
    <w:rsid w:val="77E9C864"/>
    <w:rsid w:val="77EF0F77"/>
    <w:rsid w:val="79DE1D65"/>
    <w:rsid w:val="79FF0487"/>
    <w:rsid w:val="7ABE1BC2"/>
    <w:rsid w:val="7CFFFC64"/>
    <w:rsid w:val="7DB014B7"/>
    <w:rsid w:val="7DDB1BE9"/>
    <w:rsid w:val="7DFD623B"/>
    <w:rsid w:val="7E96F39F"/>
    <w:rsid w:val="7EBF28B2"/>
    <w:rsid w:val="7EFD92FC"/>
    <w:rsid w:val="7EFF0468"/>
    <w:rsid w:val="7F5D7F66"/>
    <w:rsid w:val="7F7B3D29"/>
    <w:rsid w:val="7FBB5901"/>
    <w:rsid w:val="7FBDE70A"/>
    <w:rsid w:val="7FD5CF9B"/>
    <w:rsid w:val="7FE67C95"/>
    <w:rsid w:val="7FF72293"/>
    <w:rsid w:val="7FFFA1D0"/>
    <w:rsid w:val="9BED2E73"/>
    <w:rsid w:val="AFD40727"/>
    <w:rsid w:val="B0BE9E9E"/>
    <w:rsid w:val="B59F6F28"/>
    <w:rsid w:val="B74DE5C3"/>
    <w:rsid w:val="BBFA48F8"/>
    <w:rsid w:val="BBFB55F2"/>
    <w:rsid w:val="BC2FBA6A"/>
    <w:rsid w:val="C79C9531"/>
    <w:rsid w:val="C7DB5402"/>
    <w:rsid w:val="CF1ABA2B"/>
    <w:rsid w:val="CFFF32CA"/>
    <w:rsid w:val="D5FE2547"/>
    <w:rsid w:val="D71C6032"/>
    <w:rsid w:val="D7DB1EE3"/>
    <w:rsid w:val="DAAFD094"/>
    <w:rsid w:val="DBD901E2"/>
    <w:rsid w:val="DCDD91C0"/>
    <w:rsid w:val="DE6708D5"/>
    <w:rsid w:val="DF1F2E80"/>
    <w:rsid w:val="DF3B6531"/>
    <w:rsid w:val="DFE31DBA"/>
    <w:rsid w:val="E7FD35D2"/>
    <w:rsid w:val="EBB3D8B7"/>
    <w:rsid w:val="EE6DC9BC"/>
    <w:rsid w:val="EE7F762D"/>
    <w:rsid w:val="EF7F3CED"/>
    <w:rsid w:val="EFBFFDC2"/>
    <w:rsid w:val="F5BF3BAC"/>
    <w:rsid w:val="F5F7304B"/>
    <w:rsid w:val="F6FD25BE"/>
    <w:rsid w:val="F75E5F69"/>
    <w:rsid w:val="F77FD1D1"/>
    <w:rsid w:val="F7B57272"/>
    <w:rsid w:val="F7F65D35"/>
    <w:rsid w:val="F9AE4A73"/>
    <w:rsid w:val="F9FDEB6F"/>
    <w:rsid w:val="FBC6A0B1"/>
    <w:rsid w:val="FBDE4858"/>
    <w:rsid w:val="FC0F4DEC"/>
    <w:rsid w:val="FCDED352"/>
    <w:rsid w:val="FD5F5479"/>
    <w:rsid w:val="FD6F783C"/>
    <w:rsid w:val="FDD70453"/>
    <w:rsid w:val="FDDA87BD"/>
    <w:rsid w:val="FDE1061B"/>
    <w:rsid w:val="FDE73C51"/>
    <w:rsid w:val="FDFCF25C"/>
    <w:rsid w:val="FDFF4E84"/>
    <w:rsid w:val="FEEF268C"/>
    <w:rsid w:val="FEF5981A"/>
    <w:rsid w:val="FEF9F0F3"/>
    <w:rsid w:val="FEFF0EF0"/>
    <w:rsid w:val="FFCFF140"/>
    <w:rsid w:val="FFF9A37B"/>
    <w:rsid w:val="FFFAF304"/>
    <w:rsid w:val="FFFB85D3"/>
    <w:rsid w:val="FFFBA40B"/>
    <w:rsid w:val="FFFF64FE"/>
    <w:rsid w:val="FFFFB5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11090</Words>
  <Characters>11430</Characters>
  <Lines>0</Lines>
  <Paragraphs>0</Paragraphs>
  <TotalTime>0</TotalTime>
  <ScaleCrop>false</ScaleCrop>
  <LinksUpToDate>false</LinksUpToDate>
  <CharactersWithSpaces>11436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2025-11-23T06:05:00Z</dcterms:created>
  <dc:creator>Apache POI</dc:creator>
  <cp:lastModifiedBy>xcb</cp:lastModifiedBy>
  <cp:lastPrinted>2025-12-12T19:36:00Z</cp:lastPrinted>
  <dcterms:modified xsi:type="dcterms:W3CDTF">2025-12-12T15:03:16Z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E65C390278DB4B0DB37A44FC64648C47_13</vt:lpwstr>
  </property>
  <property fmtid="{D5CDD505-2E9C-101B-9397-08002B2CF9AE}" pid="4" name="KSOTemplateDocerSaveRecord">
    <vt:lpwstr>eyJoZGlkIjoiNjU1ZmI3ZDgyMTZlZTc1NGE1NTNkZGUwM2M2MjJmNjYiLCJ1c2VySWQiOiIxNTU2NDEyMTY0In0=</vt:lpwstr>
  </property>
</Properties>
</file>