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：       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年度北京市实体书店扶持项目房租补贴</w:t>
      </w:r>
      <w:r>
        <w:rPr>
          <w:rFonts w:hint="eastAsia" w:ascii="方正小标宋简体" w:hAnsi="Times New Roman" w:eastAsia="方正小标宋简体" w:cs="方正小标宋简体"/>
          <w:sz w:val="32"/>
          <w:szCs w:val="32"/>
          <w:lang w:eastAsia="zh-CN"/>
        </w:rPr>
        <w:t>类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项目</w:t>
      </w:r>
      <w:r>
        <w:rPr>
          <w:rFonts w:hint="eastAsia" w:ascii="方正小标宋简体" w:hAnsi="Times New Roman" w:eastAsia="方正小标宋简体" w:cs="方正小标宋简体"/>
          <w:color w:val="FF0000"/>
          <w:sz w:val="32"/>
          <w:szCs w:val="32"/>
          <w:lang w:eastAsia="zh-CN"/>
        </w:rPr>
        <w:t>专项</w:t>
      </w:r>
      <w:r>
        <w:rPr>
          <w:rFonts w:hint="eastAsia" w:ascii="方正小标宋简体" w:hAnsi="Times New Roman" w:eastAsia="方正小标宋简体" w:cs="方正小标宋简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房租支付明细表（样表）</w:t>
      </w:r>
    </w:p>
    <w:p>
      <w:pPr>
        <w:widowControl/>
        <w:spacing w:line="240" w:lineRule="auto"/>
        <w:jc w:val="left"/>
        <w:rPr>
          <w:rFonts w:hint="eastAsia" w:ascii="方正小标宋简体" w:hAnsi="Times New Roman" w:eastAsia="宋体" w:cs="方正小标宋简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申报单位名称：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66"/>
        <w:gridCol w:w="634"/>
        <w:gridCol w:w="733"/>
        <w:gridCol w:w="700"/>
        <w:gridCol w:w="2783"/>
        <w:gridCol w:w="958"/>
        <w:gridCol w:w="1179"/>
        <w:gridCol w:w="1134"/>
        <w:gridCol w:w="1275"/>
        <w:gridCol w:w="1134"/>
        <w:gridCol w:w="18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86" w:type="dxa"/>
            <w:gridSpan w:val="4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700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83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支付期间</w:t>
            </w:r>
          </w:p>
        </w:tc>
        <w:tc>
          <w:tcPr>
            <w:tcW w:w="958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588" w:type="dxa"/>
            <w:gridSpan w:val="3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977" w:type="dxa"/>
            <w:gridSpan w:val="2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76" w:type="dxa"/>
            <w:vMerge w:val="restart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年租金（元）</w:t>
            </w:r>
          </w:p>
        </w:tc>
        <w:tc>
          <w:tcPr>
            <w:tcW w:w="6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出租方</w:t>
            </w: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134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275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1134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记账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凭证号</w:t>
            </w:r>
          </w:p>
        </w:tc>
        <w:tc>
          <w:tcPr>
            <w:tcW w:w="1843" w:type="dxa"/>
            <w:shd w:val="clear" w:color="000000" w:fill="FFFF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合同一</w:t>
            </w:r>
          </w:p>
        </w:tc>
        <w:tc>
          <w:tcPr>
            <w:tcW w:w="86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合同二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年  月  日-  年  月  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68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项目申报房屋租金明细表必须按照此格式进行填写，所填内容务必真实、详细；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Times New Roman" w:eastAsia="宋体" w:cs="Times New Roman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 xml:space="preserve">      2.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22"/>
              </w:rPr>
              <w:t>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80" w:lineRule="exact"/>
        <w:jc w:val="left"/>
        <w:textAlignment w:val="auto"/>
        <w:rPr>
          <w:rFonts w:hint="eastAsia" w:ascii="宋体"/>
          <w:sz w:val="32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  <w:sectPr>
          <w:footerReference r:id="rId5" w:type="default"/>
          <w:footerReference r:id="rId6" w:type="even"/>
          <w:pgSz w:w="16838" w:h="11906" w:orient="landscape"/>
          <w:pgMar w:top="1588" w:right="2041" w:bottom="1474" w:left="1985" w:header="851" w:footer="1418" w:gutter="0"/>
          <w:cols w:space="720" w:num="1"/>
          <w:docGrid w:type="lines" w:linePitch="435" w:charSpace="0"/>
        </w:sect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spacing w:line="40" w:lineRule="exact"/>
        <w:rPr>
          <w:rFonts w:hint="eastAsia" w:ascii="仿宋_GB2312" w:eastAsia="方正仿宋简体"/>
        </w:rPr>
      </w:pPr>
    </w:p>
    <w:p>
      <w:pPr>
        <w:widowControl/>
        <w:spacing w:beforeLines="0" w:after="156" w:afterLines="50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房屋租赁合同复印件</w:t>
      </w: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</w:pPr>
    </w:p>
    <w:p>
      <w:pPr>
        <w:widowControl/>
        <w:spacing w:beforeLines="0" w:afterLines="0"/>
        <w:jc w:val="left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widowControl/>
        <w:spacing w:beforeLines="0" w:after="156" w:afterLines="50" w:line="500" w:lineRule="exact"/>
        <w:jc w:val="center"/>
        <w:rPr>
          <w:rFonts w:hint="eastAsia" w:ascii="方正小标宋简体" w:hAnsi="黑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房屋租赁发票及相关财务凭证等资料复印件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1.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  年  月  日-  年  月  日房租发票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年  月  日-  年  月  日房租支付凭证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……</w:t>
      </w: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</w:pPr>
    </w:p>
    <w:p>
      <w:pPr>
        <w:widowControl/>
        <w:spacing w:beforeLines="0" w:afterLines="0"/>
        <w:jc w:val="left"/>
        <w:rPr>
          <w:rFonts w:hint="eastAsia" w:ascii="仿宋_GB2312" w:hAnsi="仿宋_GB2312" w:eastAsia="仿宋_GB2312" w:cs="仿宋_GB2312"/>
          <w:sz w:val="28"/>
        </w:rPr>
        <w:sectPr>
          <w:pgSz w:w="11906" w:h="16838"/>
          <w:pgMar w:top="2041" w:right="1474" w:bottom="1985" w:left="1588" w:header="851" w:footer="1418" w:gutter="0"/>
          <w:cols w:space="720" w:num="1"/>
          <w:docGrid w:type="lines" w:linePitch="435" w:charSpace="0"/>
        </w:sectPr>
      </w:pPr>
      <w:bookmarkStart w:id="0" w:name="_GoBack"/>
      <w:bookmarkEnd w:id="0"/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  <w:r>
      <w:rPr>
        <w:rFonts w:hint="default" w:ascii="宋体" w:hAnsi="宋体" w:eastAsia="宋体"/>
        <w:sz w:val="28"/>
        <w:lang w:val="en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19DE579E"/>
    <w:rsid w:val="19DE579E"/>
    <w:rsid w:val="4CA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2023-09-14T02:33:00Z</dcterms:created>
  <dc:creator> 祺</dc:creator>
  <cp:lastModifiedBy> 祺</cp:lastModifiedBy>
  <dcterms:modified xsi:type="dcterms:W3CDTF">2023-09-14T02:34:55Z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5E53EFC6716F4D6EB8CCEBE70161BEB3_13</vt:lpwstr>
  </property>
</Properties>
</file>